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779" w:rsidRDefault="00EE57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bookmarkStart w:id="0" w:name="_GoBack"/>
      <w:bookmarkEnd w:id="0"/>
    </w:p>
    <w:p w:rsidR="00EE5779" w:rsidRDefault="00EE57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1"/>
        <w:tblW w:w="97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80"/>
      </w:tblGrid>
      <w:tr w:rsidR="00EE5779">
        <w:tc>
          <w:tcPr>
            <w:tcW w:w="9780" w:type="dxa"/>
            <w:shd w:val="clear" w:color="auto" w:fill="F79646"/>
          </w:tcPr>
          <w:p w:rsidR="00EE5779" w:rsidRDefault="00EE57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E5779" w:rsidRDefault="009224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PROGRAMMA SVOLTO</w:t>
            </w:r>
          </w:p>
          <w:p w:rsidR="00EE5779" w:rsidRDefault="009224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A.S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2023-24</w:t>
            </w:r>
          </w:p>
          <w:p w:rsidR="00EE5779" w:rsidRDefault="00EE57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5779">
        <w:tc>
          <w:tcPr>
            <w:tcW w:w="9780" w:type="dxa"/>
          </w:tcPr>
          <w:p w:rsidR="00EE5779" w:rsidRDefault="00EE5779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E5779" w:rsidRDefault="009224FC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CLASSE </w:t>
            </w:r>
            <w:r w:rsidR="005E2E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PRIMA</w:t>
            </w:r>
          </w:p>
          <w:p w:rsidR="00EE5779" w:rsidRDefault="00EE5779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5779">
        <w:tc>
          <w:tcPr>
            <w:tcW w:w="9780" w:type="dxa"/>
          </w:tcPr>
          <w:p w:rsidR="00EE5779" w:rsidRDefault="009224FC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DISCIPLINA:  DIRITTO ED ECONOMIA</w:t>
            </w:r>
          </w:p>
        </w:tc>
      </w:tr>
      <w:tr w:rsidR="00EE5779">
        <w:tc>
          <w:tcPr>
            <w:tcW w:w="9780" w:type="dxa"/>
          </w:tcPr>
          <w:p w:rsidR="00EE5779" w:rsidRDefault="00EE5779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E5779" w:rsidRDefault="00EE5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E5779" w:rsidRDefault="009224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1</w:t>
            </w:r>
          </w:p>
          <w:p w:rsidR="00EE5779" w:rsidRDefault="009224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Le norme giuridiche </w:t>
            </w:r>
          </w:p>
          <w:p w:rsidR="00EE5779" w:rsidRDefault="009224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Focus Ed. Civica: I diritti e i doveri dello studente di oggi e del cittadino di domani.</w:t>
            </w:r>
          </w:p>
          <w:p w:rsidR="00EE5779" w:rsidRDefault="009224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2</w:t>
            </w:r>
          </w:p>
          <w:p w:rsidR="00EE5779" w:rsidRDefault="009224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I soggetti giuridici </w:t>
            </w:r>
          </w:p>
          <w:p w:rsidR="00EE5779" w:rsidRDefault="009224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Focus Ed. Civica: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Educazione alla salute e al benessere - sicurezza e prevenzione.</w:t>
            </w:r>
          </w:p>
          <w:p w:rsidR="00EE5779" w:rsidRDefault="009224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3</w:t>
            </w:r>
          </w:p>
          <w:p w:rsidR="00EE5779" w:rsidRDefault="009224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Lo Stato </w:t>
            </w:r>
          </w:p>
          <w:p w:rsidR="00EE5779" w:rsidRDefault="009224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Focus Ed. Civica: La costruzione dell’identità e del rispetto dell’altro.</w:t>
            </w:r>
          </w:p>
          <w:p w:rsidR="00EE5779" w:rsidRDefault="009224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4</w:t>
            </w:r>
          </w:p>
          <w:p w:rsidR="00EE5779" w:rsidRDefault="009224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La Costituzione </w:t>
            </w:r>
          </w:p>
          <w:p w:rsidR="00EE5779" w:rsidRDefault="009224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Focus Ed. Civica: Educazione ambientale - il concetto di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ecosostenibilità</w:t>
            </w:r>
            <w:proofErr w:type="spellEnd"/>
          </w:p>
          <w:p w:rsidR="00EE5779" w:rsidRDefault="009224FC">
            <w:pPr>
              <w:spacing w:after="200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5</w:t>
            </w:r>
          </w:p>
          <w:p w:rsidR="00EE5779" w:rsidRDefault="009224FC">
            <w:pPr>
              <w:spacing w:after="200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Diritti e doveri del cittadino nella Costituzione </w:t>
            </w:r>
          </w:p>
          <w:p w:rsidR="00EE5779" w:rsidRDefault="009224FC">
            <w:pPr>
              <w:spacing w:after="200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Focus Ed. Civica: Educazione ambientale - il concetto di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ecosostenibilità</w:t>
            </w:r>
            <w:proofErr w:type="spellEnd"/>
          </w:p>
          <w:p w:rsidR="00EE5779" w:rsidRDefault="009224FC">
            <w:pPr>
              <w:spacing w:after="200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6</w:t>
            </w:r>
          </w:p>
          <w:p w:rsidR="00EE5779" w:rsidRDefault="009224FC">
            <w:pPr>
              <w:spacing w:after="200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Principi generali di economia politica </w:t>
            </w:r>
          </w:p>
          <w:p w:rsidR="00EE5779" w:rsidRDefault="009224FC">
            <w:pPr>
              <w:spacing w:after="200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7</w:t>
            </w:r>
          </w:p>
          <w:p w:rsidR="00EE5779" w:rsidRDefault="009224FC">
            <w:pPr>
              <w:spacing w:after="200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I soggetti dell’economia e il sistema economico  </w:t>
            </w:r>
          </w:p>
          <w:p w:rsidR="00EE5779" w:rsidRDefault="009224FC">
            <w:pPr>
              <w:spacing w:after="200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8 </w:t>
            </w:r>
          </w:p>
          <w:p w:rsidR="00EE5779" w:rsidRDefault="009224FC">
            <w:pPr>
              <w:spacing w:after="200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I sistemi economici nella storia </w:t>
            </w:r>
          </w:p>
          <w:p w:rsidR="00EE5779" w:rsidRDefault="009224FC">
            <w:pPr>
              <w:spacing w:after="200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9 </w:t>
            </w:r>
          </w:p>
          <w:p w:rsidR="00EE5779" w:rsidRDefault="009224FC">
            <w:pPr>
              <w:spacing w:after="200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 soggetti economici : famiglie, imprese e stato.</w:t>
            </w:r>
          </w:p>
          <w:p w:rsidR="00EE5779" w:rsidRDefault="00EE5779">
            <w:pPr>
              <w:spacing w:after="200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E5779" w:rsidRDefault="009224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Erice 31/05/2024</w:t>
            </w:r>
          </w:p>
          <w:p w:rsidR="00EE5779" w:rsidRDefault="009224FC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E5779" w:rsidRDefault="009224FC">
            <w:pPr>
              <w:ind w:right="9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</w:t>
            </w:r>
          </w:p>
          <w:p w:rsidR="00EE5779" w:rsidRDefault="00EE5779">
            <w:pPr>
              <w:ind w:right="9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5779" w:rsidRDefault="00EE5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5779" w:rsidRDefault="00EE57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E5779" w:rsidRDefault="00EE57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5779" w:rsidRDefault="00EE5779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E5779" w:rsidRDefault="00EE5779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E5779" w:rsidRDefault="00EE5779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E5779" w:rsidRDefault="00EE5779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E5779" w:rsidRDefault="00EE5779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E5779" w:rsidRDefault="00EE5779">
            <w:pPr>
              <w:ind w:right="915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EE5779" w:rsidRDefault="00EE5779">
            <w:pPr>
              <w:ind w:right="9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E5779" w:rsidRDefault="00EE5779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EE5779" w:rsidSect="00540750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EE5779"/>
    <w:rsid w:val="00540750"/>
    <w:rsid w:val="005E2EE2"/>
    <w:rsid w:val="009224FC"/>
    <w:rsid w:val="00EE5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54075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  <w:rsid w:val="00513899"/>
  </w:style>
  <w:style w:type="table" w:customStyle="1" w:styleId="TableNormal0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"/>
    <w:next w:val="Normale"/>
    <w:rsid w:val="0054075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0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8588B"/>
    <w:pPr>
      <w:suppressAutoHyphens/>
      <w:autoSpaceDN w:val="0"/>
    </w:pPr>
    <w:rPr>
      <w:kern w:val="3"/>
    </w:rPr>
  </w:style>
  <w:style w:type="table" w:customStyle="1" w:styleId="a1">
    <w:basedOn w:val="TableNormal0"/>
    <w:rsid w:val="0054075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  <w:rsid w:val="00513899"/>
  </w:style>
  <w:style w:type="table" w:customStyle="1" w:styleId="TableNormal0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513899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rsid w:val="00513899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0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Standard">
    <w:name w:val="Standard"/>
    <w:rsid w:val="00E8588B"/>
    <w:pPr>
      <w:suppressAutoHyphens/>
      <w:autoSpaceDN w:val="0"/>
    </w:pPr>
    <w:rPr>
      <w:kern w:val="3"/>
    </w:rPr>
  </w:style>
  <w:style w:type="table" w:customStyle="1" w:styleId="a1">
    <w:basedOn w:val="TableNormal0"/>
    <w:pPr>
      <w:spacing w:after="0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1Oq7Wf8rzN1JARJ37I2/ZjvUNg==">CgMxLjA4AHIhMUxzWjZEdURlZnl5WF9GenUtM056NWlzVWJub0lrOHVZ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3</cp:revision>
  <dcterms:created xsi:type="dcterms:W3CDTF">2024-06-03T20:03:00Z</dcterms:created>
  <dcterms:modified xsi:type="dcterms:W3CDTF">2024-06-20T08:22:00Z</dcterms:modified>
</cp:coreProperties>
</file>