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FF9" w:rsidRPr="003E7F34" w:rsidRDefault="00B70A5C" w:rsidP="00B267FF">
      <w:pPr>
        <w:ind w:left="6237" w:hanging="6237"/>
        <w:jc w:val="right"/>
        <w:rPr>
          <w:rFonts w:ascii="Times New Roman" w:hAnsi="Times New Roman" w:cs="Times New Roman"/>
          <w:sz w:val="22"/>
          <w:szCs w:val="22"/>
        </w:rPr>
      </w:pPr>
      <w:r w:rsidRPr="003E7F34">
        <w:rPr>
          <w:rFonts w:ascii="Times New Roman" w:hAnsi="Times New Roman" w:cs="Times New Roman"/>
          <w:sz w:val="22"/>
          <w:szCs w:val="22"/>
        </w:rPr>
        <w:t xml:space="preserve">Erice, </w:t>
      </w:r>
      <w:r w:rsidR="00641E12">
        <w:rPr>
          <w:rFonts w:ascii="Times New Roman" w:hAnsi="Times New Roman" w:cs="Times New Roman"/>
          <w:sz w:val="22"/>
          <w:szCs w:val="22"/>
        </w:rPr>
        <w:t>07</w:t>
      </w:r>
      <w:r w:rsidR="00C004D9">
        <w:rPr>
          <w:rFonts w:ascii="Times New Roman" w:hAnsi="Times New Roman" w:cs="Times New Roman"/>
          <w:sz w:val="22"/>
          <w:szCs w:val="22"/>
        </w:rPr>
        <w:t>/10</w:t>
      </w:r>
      <w:r w:rsidR="00C8291C" w:rsidRPr="003E7F34">
        <w:rPr>
          <w:rFonts w:ascii="Times New Roman" w:hAnsi="Times New Roman" w:cs="Times New Roman"/>
          <w:sz w:val="22"/>
          <w:szCs w:val="22"/>
        </w:rPr>
        <w:t>/202</w:t>
      </w:r>
      <w:r w:rsidR="003E7F34" w:rsidRPr="003E7F34">
        <w:rPr>
          <w:rFonts w:ascii="Times New Roman" w:hAnsi="Times New Roman" w:cs="Times New Roman"/>
          <w:sz w:val="22"/>
          <w:szCs w:val="22"/>
        </w:rPr>
        <w:t>6</w:t>
      </w:r>
    </w:p>
    <w:p w:rsidR="003E7F34" w:rsidRPr="00A24641" w:rsidRDefault="003E7F34" w:rsidP="00B267FF">
      <w:pPr>
        <w:ind w:left="6237" w:hanging="6237"/>
        <w:jc w:val="right"/>
        <w:rPr>
          <w:rFonts w:ascii="Times New Roman" w:hAnsi="Times New Roman" w:cs="Times New Roman"/>
          <w:sz w:val="16"/>
          <w:szCs w:val="16"/>
        </w:rPr>
      </w:pPr>
    </w:p>
    <w:p w:rsidR="006238CB" w:rsidRPr="009476D3" w:rsidRDefault="006238CB" w:rsidP="009476D3">
      <w:pPr>
        <w:pStyle w:val="x1yc453h"/>
        <w:spacing w:line="360" w:lineRule="auto"/>
        <w:jc w:val="right"/>
        <w:rPr>
          <w:b/>
          <w:bCs/>
          <w:color w:val="000000" w:themeColor="text1"/>
          <w:sz w:val="22"/>
          <w:szCs w:val="22"/>
        </w:rPr>
      </w:pPr>
      <w:r w:rsidRPr="006238CB">
        <w:rPr>
          <w:rStyle w:val="Enfasigrassetto"/>
          <w:color w:val="000000" w:themeColor="text1"/>
          <w:sz w:val="22"/>
          <w:szCs w:val="22"/>
        </w:rPr>
        <w:t>Ai Genitori degli alunni</w:t>
      </w:r>
      <w:r w:rsidRPr="006238CB">
        <w:rPr>
          <w:color w:val="000000" w:themeColor="text1"/>
          <w:sz w:val="22"/>
          <w:szCs w:val="22"/>
        </w:rPr>
        <w:br/>
      </w:r>
      <w:r w:rsidRPr="006238CB">
        <w:rPr>
          <w:rStyle w:val="Enfasigrassetto"/>
          <w:color w:val="000000" w:themeColor="text1"/>
          <w:sz w:val="22"/>
          <w:szCs w:val="22"/>
        </w:rPr>
        <w:t>Ai Docenti Coordinatori di classe</w:t>
      </w:r>
      <w:r w:rsidRPr="006238CB">
        <w:rPr>
          <w:color w:val="000000" w:themeColor="text1"/>
          <w:sz w:val="22"/>
          <w:szCs w:val="22"/>
        </w:rPr>
        <w:br/>
      </w:r>
      <w:r w:rsidRPr="006238CB">
        <w:rPr>
          <w:rStyle w:val="Enfasigrassetto"/>
          <w:color w:val="000000" w:themeColor="text1"/>
          <w:sz w:val="22"/>
          <w:szCs w:val="22"/>
        </w:rPr>
        <w:t>All’Ufficio di Vicepresidenza</w:t>
      </w:r>
      <w:r w:rsidRPr="006238CB">
        <w:rPr>
          <w:color w:val="000000" w:themeColor="text1"/>
          <w:sz w:val="22"/>
          <w:szCs w:val="22"/>
        </w:rPr>
        <w:br/>
      </w:r>
      <w:r w:rsidRPr="006238CB">
        <w:rPr>
          <w:rStyle w:val="Enfasigrassetto"/>
          <w:color w:val="000000" w:themeColor="text1"/>
          <w:sz w:val="22"/>
          <w:szCs w:val="22"/>
        </w:rPr>
        <w:t>Al sito web dell’Istituto</w:t>
      </w:r>
      <w:r w:rsidRPr="006238CB">
        <w:rPr>
          <w:color w:val="000000" w:themeColor="text1"/>
          <w:sz w:val="22"/>
          <w:szCs w:val="22"/>
        </w:rPr>
        <w:br/>
      </w:r>
      <w:r w:rsidRPr="006238CB">
        <w:rPr>
          <w:rStyle w:val="Enfasigrassetto"/>
          <w:color w:val="000000" w:themeColor="text1"/>
          <w:sz w:val="22"/>
          <w:szCs w:val="22"/>
        </w:rPr>
        <w:t xml:space="preserve">Alla Bacheca del Registro Elettronico </w:t>
      </w:r>
    </w:p>
    <w:p w:rsidR="003B41AB" w:rsidRPr="009476D3" w:rsidRDefault="003B41AB" w:rsidP="006238CB">
      <w:pPr>
        <w:pStyle w:val="x1yc453h"/>
        <w:jc w:val="right"/>
        <w:rPr>
          <w:color w:val="000000" w:themeColor="text1"/>
          <w:sz w:val="16"/>
          <w:szCs w:val="16"/>
        </w:rPr>
      </w:pPr>
    </w:p>
    <w:p w:rsidR="006238CB" w:rsidRDefault="006238CB" w:rsidP="006238CB">
      <w:pPr>
        <w:pStyle w:val="Titolo3"/>
        <w:ind w:left="851" w:hanging="85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t>Oggetto: Istruzione domiciliare (ID) – Indicazioni operative per l’attuazione degli interventi educativi e formativi – A.S. 2026/2027</w:t>
      </w:r>
    </w:p>
    <w:p w:rsidR="003B41AB" w:rsidRPr="009476D3" w:rsidRDefault="003B41AB" w:rsidP="006238CB">
      <w:pPr>
        <w:pStyle w:val="x1yc453h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ind w:firstLine="851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Si comunica che, anche per l’anno scolastico </w:t>
      </w:r>
      <w:r w:rsidRPr="006238CB">
        <w:rPr>
          <w:rStyle w:val="Enfasigrassetto"/>
          <w:color w:val="000000" w:themeColor="text1"/>
          <w:sz w:val="22"/>
          <w:szCs w:val="22"/>
        </w:rPr>
        <w:t>2026/2027</w:t>
      </w:r>
      <w:r w:rsidRPr="006238CB">
        <w:rPr>
          <w:color w:val="000000" w:themeColor="text1"/>
          <w:sz w:val="22"/>
          <w:szCs w:val="22"/>
        </w:rPr>
        <w:t xml:space="preserve">, è possibile attivare il servizio di </w:t>
      </w:r>
      <w:r w:rsidRPr="006238CB">
        <w:rPr>
          <w:rStyle w:val="Enfasigrassetto"/>
          <w:color w:val="000000" w:themeColor="text1"/>
          <w:sz w:val="22"/>
          <w:szCs w:val="22"/>
        </w:rPr>
        <w:t>Istruzione Domiciliare (ID)</w:t>
      </w:r>
      <w:r w:rsidRPr="006238CB">
        <w:rPr>
          <w:color w:val="000000" w:themeColor="text1"/>
          <w:sz w:val="22"/>
          <w:szCs w:val="22"/>
        </w:rPr>
        <w:t xml:space="preserve"> a favore degli studenti che, a causa di una </w:t>
      </w:r>
      <w:r w:rsidRPr="006238CB">
        <w:rPr>
          <w:rStyle w:val="Enfasigrassetto"/>
          <w:color w:val="000000" w:themeColor="text1"/>
          <w:sz w:val="22"/>
          <w:szCs w:val="22"/>
        </w:rPr>
        <w:t>grave patologia certificata</w:t>
      </w:r>
      <w:r w:rsidRPr="006238CB">
        <w:rPr>
          <w:color w:val="000000" w:themeColor="text1"/>
          <w:sz w:val="22"/>
          <w:szCs w:val="22"/>
        </w:rPr>
        <w:t xml:space="preserve">, siano temporaneamente impossibilitati a frequentare regolarmente le lezioni per un periodo </w:t>
      </w:r>
      <w:r w:rsidRPr="006238CB">
        <w:rPr>
          <w:rStyle w:val="Enfasigrassetto"/>
          <w:color w:val="000000" w:themeColor="text1"/>
          <w:sz w:val="22"/>
          <w:szCs w:val="22"/>
        </w:rPr>
        <w:t>pari o superiore a 30 giorni</w:t>
      </w:r>
      <w:r w:rsidRPr="006238CB">
        <w:rPr>
          <w:color w:val="000000" w:themeColor="text1"/>
          <w:sz w:val="22"/>
          <w:szCs w:val="22"/>
        </w:rPr>
        <w:t>, anche non continuativi.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ind w:firstLine="851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L’Istruzione Domiciliare ha lo scopo di garantire il diritto allo studio e di consentire allo studente di proseguire, per quanto possibile, il proprio percorso scolastico durante il periodo di assenza, favorendo il successivo rientro nella classe di appartenenza.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Titolo2"/>
        <w:spacing w:befor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t>1. Chi può richiedere l’Istruzione Domiciliare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Il servizio è rivolto agli studenti iscritti all’Istituto che, per motivi di salute adeguatamente documentati, non possono frequentare temporaneamente le attività didattiche in presenza.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L’istruzione domiciliare può essere attivata anche quando i periodi di assenza non sono continuativi, ad esempio in presenza di cicli di cura ospedaliera alternati a periodi di cura domiciliare.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Non è necessario che l’attivazione dell’Istruzione Domiciliare sia preceduta da un ricovero ospedaliero.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Titolo2"/>
        <w:spacing w:befor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t>2. Come si presenta la richiesta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La richiesta deve essere presentata dalla famiglia al </w:t>
      </w:r>
      <w:r w:rsidRPr="006238CB">
        <w:rPr>
          <w:rStyle w:val="Enfasigrassetto"/>
          <w:color w:val="000000" w:themeColor="text1"/>
          <w:sz w:val="22"/>
          <w:szCs w:val="22"/>
        </w:rPr>
        <w:t>Dirigente Scolastico</w:t>
      </w:r>
      <w:r w:rsidRPr="006238CB">
        <w:rPr>
          <w:color w:val="000000" w:themeColor="text1"/>
          <w:sz w:val="22"/>
          <w:szCs w:val="22"/>
        </w:rPr>
        <w:t>, utilizzando l’apposito modello predisposto dall’Amministrazione scolastica (</w:t>
      </w:r>
      <w:r w:rsidRPr="006238CB">
        <w:rPr>
          <w:rStyle w:val="Enfasigrassetto"/>
          <w:color w:val="000000" w:themeColor="text1"/>
          <w:sz w:val="22"/>
          <w:szCs w:val="22"/>
        </w:rPr>
        <w:t>Allegato 2</w:t>
      </w:r>
      <w:r w:rsidRPr="006238CB">
        <w:rPr>
          <w:color w:val="000000" w:themeColor="text1"/>
          <w:sz w:val="22"/>
          <w:szCs w:val="22"/>
        </w:rPr>
        <w:t>).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3B41A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Alla richiesta deve essere allegata la </w:t>
      </w:r>
      <w:r w:rsidRPr="006238CB">
        <w:rPr>
          <w:rStyle w:val="Enfasigrassetto"/>
          <w:color w:val="000000" w:themeColor="text1"/>
          <w:sz w:val="22"/>
          <w:szCs w:val="22"/>
        </w:rPr>
        <w:t>certificazione sanitaria rilasciata da un medico ospedaliero o da una struttura del Servizio Sanitario Nazionale</w:t>
      </w:r>
      <w:r w:rsidRPr="006238CB">
        <w:rPr>
          <w:color w:val="000000" w:themeColor="text1"/>
          <w:sz w:val="22"/>
          <w:szCs w:val="22"/>
        </w:rPr>
        <w:t>.</w:t>
      </w:r>
    </w:p>
    <w:p w:rsidR="003B41AB" w:rsidRPr="003B41AB" w:rsidRDefault="003B41A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La certificazione dovrà indicare:</w:t>
      </w:r>
    </w:p>
    <w:p w:rsidR="006238CB" w:rsidRPr="006238CB" w:rsidRDefault="006238CB" w:rsidP="009476D3">
      <w:pPr>
        <w:pStyle w:val="x1yc453h"/>
        <w:numPr>
          <w:ilvl w:val="0"/>
          <w:numId w:val="29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il periodo durante il quale lo studente non potrà frequentare la scuola, con </w:t>
      </w:r>
      <w:r w:rsidRPr="006238CB">
        <w:rPr>
          <w:rStyle w:val="Enfasigrassetto"/>
          <w:color w:val="000000" w:themeColor="text1"/>
          <w:sz w:val="22"/>
          <w:szCs w:val="22"/>
        </w:rPr>
        <w:t>data di inizio e data di conclusione</w:t>
      </w:r>
      <w:r w:rsidRPr="006238CB">
        <w:rPr>
          <w:color w:val="000000" w:themeColor="text1"/>
          <w:sz w:val="22"/>
          <w:szCs w:val="22"/>
        </w:rPr>
        <w:t>;</w:t>
      </w:r>
    </w:p>
    <w:p w:rsidR="006238CB" w:rsidRPr="006238CB" w:rsidRDefault="006238CB" w:rsidP="009476D3">
      <w:pPr>
        <w:pStyle w:val="x1yc453h"/>
        <w:numPr>
          <w:ilvl w:val="0"/>
          <w:numId w:val="29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l’impossibilità temporanea di frequentare le attività scolastiche;</w:t>
      </w:r>
    </w:p>
    <w:p w:rsidR="006238CB" w:rsidRPr="006238CB" w:rsidRDefault="006238CB" w:rsidP="009476D3">
      <w:pPr>
        <w:pStyle w:val="x1yc453h"/>
        <w:numPr>
          <w:ilvl w:val="0"/>
          <w:numId w:val="29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la necessità/opportunità di attivare l’Istruzione Domiciliare;</w:t>
      </w:r>
    </w:p>
    <w:p w:rsidR="006238CB" w:rsidRPr="006238CB" w:rsidRDefault="006238CB" w:rsidP="009476D3">
      <w:pPr>
        <w:pStyle w:val="x1yc453h"/>
        <w:numPr>
          <w:ilvl w:val="0"/>
          <w:numId w:val="29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le eventuali indicazioni sanitarie relative alle modalità di svolgimento delle attività didattiche, compresa la possibilità o meno di consentire la presenza dei docenti presso il domicilio.</w:t>
      </w:r>
    </w:p>
    <w:p w:rsid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:rsid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:rsid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:rsid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lastRenderedPageBreak/>
        <w:t>La documentazione sanitaria deve essere sufficientemente chiara da consentire alla scuola di organizzare il servizio nel rispetto delle condizioni di salute dello studente.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Titolo2"/>
        <w:spacing w:befor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t>3. Come viene organizzato il percorso didattico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Ricevuta la richiesta della famiglia e acquisita la documentazione sanitaria, il </w:t>
      </w:r>
      <w:r w:rsidRPr="006238CB">
        <w:rPr>
          <w:rStyle w:val="Enfasigrassetto"/>
          <w:color w:val="000000" w:themeColor="text1"/>
          <w:sz w:val="22"/>
          <w:szCs w:val="22"/>
        </w:rPr>
        <w:t>Consiglio di classe</w:t>
      </w:r>
      <w:r w:rsidRPr="006238CB">
        <w:rPr>
          <w:color w:val="000000" w:themeColor="text1"/>
          <w:sz w:val="22"/>
          <w:szCs w:val="22"/>
        </w:rPr>
        <w:t xml:space="preserve"> predisporrà un progetto didattico personalizzato, coerente con il percorso scolastico dello studente e con le indicazioni dei sanitari.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Il progetto non deve necessariamente riprodurre integralmente il programma svolto dalla classe, ma deve individuare i </w:t>
      </w:r>
      <w:r w:rsidRPr="006238CB">
        <w:rPr>
          <w:rStyle w:val="Enfasigrassetto"/>
          <w:color w:val="000000" w:themeColor="text1"/>
          <w:sz w:val="22"/>
          <w:szCs w:val="22"/>
        </w:rPr>
        <w:t>contenuti fondamentali, i saperi irrinunciabili e le competenze essenziali</w:t>
      </w:r>
      <w:r w:rsidRPr="006238CB">
        <w:rPr>
          <w:color w:val="000000" w:themeColor="text1"/>
          <w:sz w:val="22"/>
          <w:szCs w:val="22"/>
        </w:rPr>
        <w:t xml:space="preserve"> da sviluppare durante il periodo di Istruzione Domiciliare.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Particolare attenzione sarà rivolta alle discipline fondamentali del percorso di studi, anche attraverso modalità didattiche flessibili e personalizzate.</w:t>
      </w:r>
    </w:p>
    <w:p w:rsidR="009476D3" w:rsidRPr="006238CB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:rsidR="006238CB" w:rsidRP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Le altre discipline potranno essere supportate, ove opportuno, mediante:</w:t>
      </w:r>
    </w:p>
    <w:p w:rsidR="006238CB" w:rsidRPr="006238CB" w:rsidRDefault="006238CB" w:rsidP="009476D3">
      <w:pPr>
        <w:pStyle w:val="x1yc453h"/>
        <w:numPr>
          <w:ilvl w:val="0"/>
          <w:numId w:val="30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attività di </w:t>
      </w:r>
      <w:r w:rsidRPr="006238CB">
        <w:rPr>
          <w:rStyle w:val="Enfasigrassetto"/>
          <w:color w:val="000000" w:themeColor="text1"/>
          <w:sz w:val="22"/>
          <w:szCs w:val="22"/>
        </w:rPr>
        <w:t>Didattica Digitale Integrata (DDI)</w:t>
      </w:r>
      <w:r w:rsidRPr="006238CB">
        <w:rPr>
          <w:color w:val="000000" w:themeColor="text1"/>
          <w:sz w:val="22"/>
          <w:szCs w:val="22"/>
        </w:rPr>
        <w:t>;</w:t>
      </w:r>
    </w:p>
    <w:p w:rsidR="006238CB" w:rsidRPr="006238CB" w:rsidRDefault="006238CB" w:rsidP="009476D3">
      <w:pPr>
        <w:pStyle w:val="x1yc453h"/>
        <w:numPr>
          <w:ilvl w:val="0"/>
          <w:numId w:val="30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collegamenti a distanza con la classe;</w:t>
      </w:r>
    </w:p>
    <w:p w:rsidR="006238CB" w:rsidRPr="006238CB" w:rsidRDefault="006238CB" w:rsidP="009476D3">
      <w:pPr>
        <w:pStyle w:val="x1yc453h"/>
        <w:numPr>
          <w:ilvl w:val="0"/>
          <w:numId w:val="30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materiali didattici predisposti dai docenti;</w:t>
      </w:r>
    </w:p>
    <w:p w:rsidR="006238CB" w:rsidRPr="006238CB" w:rsidRDefault="006238CB" w:rsidP="009476D3">
      <w:pPr>
        <w:pStyle w:val="x1yc453h"/>
        <w:numPr>
          <w:ilvl w:val="0"/>
          <w:numId w:val="30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attività e consegne individualizzate.</w:t>
      </w:r>
    </w:p>
    <w:p w:rsid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È importante precisare che </w:t>
      </w:r>
      <w:r w:rsidRPr="006238CB">
        <w:rPr>
          <w:rStyle w:val="Enfasigrassetto"/>
          <w:color w:val="000000" w:themeColor="text1"/>
          <w:sz w:val="22"/>
          <w:szCs w:val="22"/>
        </w:rPr>
        <w:t>DDI e Istruzione Domiciliare non coincidono</w:t>
      </w:r>
      <w:r w:rsidRPr="006238CB">
        <w:rPr>
          <w:color w:val="000000" w:themeColor="text1"/>
          <w:sz w:val="22"/>
          <w:szCs w:val="22"/>
        </w:rPr>
        <w:t>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L’Istruzione Domiciliare consiste, di norma, in un intervento individualizzato tra docente e studente, mentre il collegamento dello studente con la propria classe rappresenta una modalità integrativa che può essere utilizzata all’interno del progetto.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Titolo2"/>
        <w:spacing w:befor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t>4. Numero di ore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Per la scuola secondaria di secondo grado il progetto può prevedere </w:t>
      </w:r>
      <w:r w:rsidRPr="006238CB">
        <w:rPr>
          <w:rStyle w:val="Enfasigrassetto"/>
          <w:color w:val="000000" w:themeColor="text1"/>
          <w:sz w:val="22"/>
          <w:szCs w:val="22"/>
        </w:rPr>
        <w:t>fino a 7 ore settimanali</w:t>
      </w:r>
      <w:r w:rsidRPr="006238CB">
        <w:rPr>
          <w:color w:val="000000" w:themeColor="text1"/>
          <w:sz w:val="22"/>
          <w:szCs w:val="22"/>
        </w:rPr>
        <w:t xml:space="preserve"> di Istruzione Domiciliare.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Le ore saranno organizzate dal Consiglio di classe in relazione:</w:t>
      </w:r>
    </w:p>
    <w:p w:rsidR="006238CB" w:rsidRPr="006238CB" w:rsidRDefault="006238CB" w:rsidP="009476D3">
      <w:pPr>
        <w:pStyle w:val="x1yc453h"/>
        <w:numPr>
          <w:ilvl w:val="0"/>
          <w:numId w:val="31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alle condizioni di salute dello studente;</w:t>
      </w:r>
    </w:p>
    <w:p w:rsidR="006238CB" w:rsidRPr="006238CB" w:rsidRDefault="006238CB" w:rsidP="009476D3">
      <w:pPr>
        <w:pStyle w:val="x1yc453h"/>
        <w:numPr>
          <w:ilvl w:val="0"/>
          <w:numId w:val="31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alle indicazioni della certificazione sanitaria;</w:t>
      </w:r>
    </w:p>
    <w:p w:rsidR="006238CB" w:rsidRPr="006238CB" w:rsidRDefault="006238CB" w:rsidP="009476D3">
      <w:pPr>
        <w:pStyle w:val="x1yc453h"/>
        <w:numPr>
          <w:ilvl w:val="0"/>
          <w:numId w:val="31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alle esigenze didattiche;</w:t>
      </w:r>
    </w:p>
    <w:p w:rsidR="006238CB" w:rsidRPr="006238CB" w:rsidRDefault="006238CB" w:rsidP="009476D3">
      <w:pPr>
        <w:pStyle w:val="x1yc453h"/>
        <w:numPr>
          <w:ilvl w:val="0"/>
          <w:numId w:val="31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alle discipline coinvolte;</w:t>
      </w:r>
    </w:p>
    <w:p w:rsidR="006238CB" w:rsidRPr="006238CB" w:rsidRDefault="006238CB" w:rsidP="009476D3">
      <w:pPr>
        <w:pStyle w:val="x1yc453h"/>
        <w:numPr>
          <w:ilvl w:val="0"/>
          <w:numId w:val="31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alla durata complessiva dell’intervento.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L’Istruzione Domiciliare deve essere svolta, di norma, </w:t>
      </w:r>
      <w:r w:rsidRPr="006238CB">
        <w:rPr>
          <w:rStyle w:val="Enfasigrassetto"/>
          <w:color w:val="000000" w:themeColor="text1"/>
          <w:sz w:val="22"/>
          <w:szCs w:val="22"/>
        </w:rPr>
        <w:t>in presenza</w:t>
      </w:r>
      <w:r w:rsidRPr="006238CB">
        <w:rPr>
          <w:color w:val="000000" w:themeColor="text1"/>
          <w:sz w:val="22"/>
          <w:szCs w:val="22"/>
        </w:rPr>
        <w:t>, presso il domicilio dello studente, salvo diverse indicazioni di carattere sanitario.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Qualora la certificazione sanitaria non consenta il contatto diretto con persone esterne al nucleo familiare, il progetto potrà prevedere attività esclusivamente a distanza, secondo quanto consentito dalla normativa e dalle indicazioni sanitarie.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Titolo2"/>
        <w:spacing w:befor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t>5. Studenti con disabilità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Nel caso di studenti con disabilità certificata ai sensi della </w:t>
      </w:r>
      <w:r w:rsidRPr="006238CB">
        <w:rPr>
          <w:rStyle w:val="Enfasigrassetto"/>
          <w:color w:val="000000" w:themeColor="text1"/>
          <w:sz w:val="22"/>
          <w:szCs w:val="22"/>
        </w:rPr>
        <w:t>Legge 104/1992</w:t>
      </w:r>
      <w:r w:rsidRPr="006238CB">
        <w:rPr>
          <w:color w:val="000000" w:themeColor="text1"/>
          <w:sz w:val="22"/>
          <w:szCs w:val="22"/>
        </w:rPr>
        <w:t xml:space="preserve">, le attività di Istruzione Domiciliare saranno organizzate in coerenza con il </w:t>
      </w:r>
      <w:r w:rsidRPr="006238CB">
        <w:rPr>
          <w:rStyle w:val="Enfasigrassetto"/>
          <w:color w:val="000000" w:themeColor="text1"/>
          <w:sz w:val="22"/>
          <w:szCs w:val="22"/>
        </w:rPr>
        <w:t>Piano Educativo Individualizzato (PEI)</w:t>
      </w:r>
      <w:r w:rsidRPr="006238CB">
        <w:rPr>
          <w:color w:val="000000" w:themeColor="text1"/>
          <w:sz w:val="22"/>
          <w:szCs w:val="22"/>
        </w:rPr>
        <w:t>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L’insegnante di sostegno potrà svolgere le attività domiciliari nell’ambito del proprio ordinario orario di servizio, nel rispetto dell’organizzazione scolastica e delle indicazioni contenute nel PEI.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Le ore svolte dal docente di sostegno nell’ambito del proprio orario di servizio </w:t>
      </w:r>
      <w:r w:rsidRPr="006238CB">
        <w:rPr>
          <w:rStyle w:val="Enfasigrassetto"/>
          <w:color w:val="000000" w:themeColor="text1"/>
          <w:sz w:val="22"/>
          <w:szCs w:val="22"/>
        </w:rPr>
        <w:t>non sono finanziabili come ore aggiuntive di Istruzione Domiciliare</w:t>
      </w:r>
      <w:r w:rsidRPr="006238CB">
        <w:rPr>
          <w:color w:val="000000" w:themeColor="text1"/>
          <w:sz w:val="22"/>
          <w:szCs w:val="22"/>
        </w:rPr>
        <w:t>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Titolo2"/>
        <w:spacing w:befor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6. Presenza dei docenti presso il domicilio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Le attività didattiche presso l'abitazione dello studente saranno organizzate nel rispetto delle condizioni indicate nella certificazione sanitaria.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La famiglia dovrà garantire la presenza di un </w:t>
      </w:r>
      <w:r w:rsidRPr="006238CB">
        <w:rPr>
          <w:rStyle w:val="Enfasigrassetto"/>
          <w:color w:val="000000" w:themeColor="text1"/>
          <w:sz w:val="22"/>
          <w:szCs w:val="22"/>
        </w:rPr>
        <w:t>adulto/tutore delegato</w:t>
      </w:r>
      <w:r w:rsidRPr="006238CB">
        <w:rPr>
          <w:color w:val="000000" w:themeColor="text1"/>
          <w:sz w:val="22"/>
          <w:szCs w:val="22"/>
        </w:rPr>
        <w:t xml:space="preserve"> durante lo svolgimento delle lezioni presso il domicilio.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I docenti dovranno attenersi scrupolosamente alle eventuali prescrizioni e precauzioni sanitarie indicate dai professionisti sanitari, con particolare attenzione nei casi di studenti </w:t>
      </w:r>
      <w:proofErr w:type="spellStart"/>
      <w:r w:rsidRPr="006238CB">
        <w:rPr>
          <w:color w:val="000000" w:themeColor="text1"/>
          <w:sz w:val="22"/>
          <w:szCs w:val="22"/>
        </w:rPr>
        <w:t>immunodepressi</w:t>
      </w:r>
      <w:proofErr w:type="spellEnd"/>
      <w:r w:rsidRPr="006238CB">
        <w:rPr>
          <w:color w:val="000000" w:themeColor="text1"/>
          <w:sz w:val="22"/>
          <w:szCs w:val="22"/>
        </w:rPr>
        <w:t xml:space="preserve"> o particolarmente fragili.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Le modalità di accesso al domicilio saranno concordate preventivamente con la famiglia.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Titolo2"/>
        <w:spacing w:befor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t>7. Aspetti economici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Le eventuali ore di insegnamento svolte dai docenti </w:t>
      </w:r>
      <w:r w:rsidRPr="006238CB">
        <w:rPr>
          <w:rStyle w:val="Enfasigrassetto"/>
          <w:color w:val="000000" w:themeColor="text1"/>
          <w:sz w:val="22"/>
          <w:szCs w:val="22"/>
        </w:rPr>
        <w:t>oltre il normale orario di servizio</w:t>
      </w:r>
      <w:r w:rsidRPr="006238CB">
        <w:rPr>
          <w:color w:val="000000" w:themeColor="text1"/>
          <w:sz w:val="22"/>
          <w:szCs w:val="22"/>
        </w:rPr>
        <w:t xml:space="preserve"> potranno essere oggetto di finanziamento, nei limiti delle risorse disponibili e secondo le disposizioni previste dall’Amministrazione scolastica.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Non sono invece finanziabili, nell’ambito delle specifiche risorse destinate all’Istruzione Domiciliare:</w:t>
      </w:r>
    </w:p>
    <w:p w:rsidR="006238CB" w:rsidRPr="006238CB" w:rsidRDefault="006238CB" w:rsidP="009476D3">
      <w:pPr>
        <w:pStyle w:val="x1yc453h"/>
        <w:numPr>
          <w:ilvl w:val="0"/>
          <w:numId w:val="32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le ore svolte dai docenti nell’ambito del proprio ordinario orario di servizio;</w:t>
      </w:r>
    </w:p>
    <w:p w:rsidR="006238CB" w:rsidRPr="006238CB" w:rsidRDefault="006238CB" w:rsidP="009476D3">
      <w:pPr>
        <w:pStyle w:val="x1yc453h"/>
        <w:numPr>
          <w:ilvl w:val="0"/>
          <w:numId w:val="32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le ore del docente di sostegno svolte nell’ambito del proprio orario di servizio;</w:t>
      </w:r>
    </w:p>
    <w:p w:rsidR="006238CB" w:rsidRPr="006238CB" w:rsidRDefault="006238CB" w:rsidP="009476D3">
      <w:pPr>
        <w:pStyle w:val="x1yc453h"/>
        <w:numPr>
          <w:ilvl w:val="0"/>
          <w:numId w:val="32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le attività di coordinamento e progettazione;</w:t>
      </w:r>
    </w:p>
    <w:p w:rsidR="006238CB" w:rsidRPr="006238CB" w:rsidRDefault="006238CB" w:rsidP="009476D3">
      <w:pPr>
        <w:pStyle w:val="x1yc453h"/>
        <w:numPr>
          <w:ilvl w:val="0"/>
          <w:numId w:val="32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le riunioni;</w:t>
      </w:r>
    </w:p>
    <w:p w:rsidR="006238CB" w:rsidRPr="006238CB" w:rsidRDefault="006238CB" w:rsidP="009476D3">
      <w:pPr>
        <w:pStyle w:val="x1yc453h"/>
        <w:numPr>
          <w:ilvl w:val="0"/>
          <w:numId w:val="32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le spese di viaggio;</w:t>
      </w:r>
    </w:p>
    <w:p w:rsidR="006238CB" w:rsidRPr="006238CB" w:rsidRDefault="006238CB" w:rsidP="009476D3">
      <w:pPr>
        <w:pStyle w:val="x1yc453h"/>
        <w:numPr>
          <w:ilvl w:val="0"/>
          <w:numId w:val="32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l’acquisto di materiali.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L’erogazione dei finanziamenti è subordinata alla disponibilità delle risorse assegnate e alla corretta trasmissione della documentazione richiesta.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Titolo2"/>
        <w:spacing w:befor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t>8. Durata del progetto e termine delle attività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Il servizio di Istruzione Domiciliare, salvo i casi relativi agli studenti impegnati negli </w:t>
      </w:r>
      <w:r w:rsidRPr="006238CB">
        <w:rPr>
          <w:rStyle w:val="Enfasigrassetto"/>
          <w:color w:val="000000" w:themeColor="text1"/>
          <w:sz w:val="22"/>
          <w:szCs w:val="22"/>
        </w:rPr>
        <w:t>esami conclusivi del primo o del secondo ciclo</w:t>
      </w:r>
      <w:r w:rsidRPr="006238CB">
        <w:rPr>
          <w:color w:val="000000" w:themeColor="text1"/>
          <w:sz w:val="22"/>
          <w:szCs w:val="22"/>
        </w:rPr>
        <w:t xml:space="preserve">, dovrà concludersi </w:t>
      </w:r>
      <w:r w:rsidRPr="006238CB">
        <w:rPr>
          <w:rStyle w:val="Enfasigrassetto"/>
          <w:color w:val="000000" w:themeColor="text1"/>
          <w:sz w:val="22"/>
          <w:szCs w:val="22"/>
        </w:rPr>
        <w:t>entro il 31 maggio 2027</w:t>
      </w:r>
      <w:r w:rsidRPr="006238CB">
        <w:rPr>
          <w:color w:val="000000" w:themeColor="text1"/>
          <w:sz w:val="22"/>
          <w:szCs w:val="22"/>
        </w:rPr>
        <w:t>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Nel caso in cui le condizioni di salute rendano necessario proseguire il progetto oltre il periodo inizialmente previsto, sarà necessario predisporre un aggiornamento del progetto, accompagnato dalla documentazione sanitaria aggiornata e dall'indicazione del nuovo periodo di svolgimento delle attività.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Titolo2"/>
        <w:spacing w:befor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t>9. Valutazione dello studente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Le attività svolte durante l’Istruzione Domiciliare fanno parte a tutti gli effetti del percorso scolastico dello studente.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I docenti coinvolti documenteranno le attività svolte e gli apprendimenti raggiunti.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Il </w:t>
      </w:r>
      <w:r w:rsidRPr="006238CB">
        <w:rPr>
          <w:rStyle w:val="Enfasigrassetto"/>
          <w:color w:val="000000" w:themeColor="text1"/>
          <w:sz w:val="22"/>
          <w:szCs w:val="22"/>
        </w:rPr>
        <w:t>Consiglio di classe</w:t>
      </w:r>
      <w:r w:rsidRPr="006238CB">
        <w:rPr>
          <w:color w:val="000000" w:themeColor="text1"/>
          <w:sz w:val="22"/>
          <w:szCs w:val="22"/>
        </w:rPr>
        <w:t xml:space="preserve"> terrà conto degli esiti delle verifiche effettuate durante il percorso di Istruzione Domiciliare ai fini della valutazione complessiva dello studente.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I periodi di Istruzione Domiciliare, purché regolarmente documentati e certificati, </w:t>
      </w:r>
      <w:r w:rsidRPr="006238CB">
        <w:rPr>
          <w:rStyle w:val="Enfasigrassetto"/>
          <w:color w:val="000000" w:themeColor="text1"/>
          <w:sz w:val="22"/>
          <w:szCs w:val="22"/>
        </w:rPr>
        <w:t>concorrono alla validità dell’anno scolastico</w:t>
      </w:r>
      <w:r w:rsidRPr="006238CB">
        <w:rPr>
          <w:color w:val="000000" w:themeColor="text1"/>
          <w:sz w:val="22"/>
          <w:szCs w:val="22"/>
        </w:rPr>
        <w:t>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Qualora necessario e compatibilmente con le condizioni di salute dello studente, potranno essere organizzate anche specifiche prove di verifica o, nei casi previsti, le prove relative agli esami conclusivi.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Titolo2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t>10. Documentazione e privacy</w:t>
      </w: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La richiesta di Istruzione Domiciliare comporta il trattamento di dati personali e, in particolare, di </w:t>
      </w:r>
      <w:r w:rsidRPr="006238CB">
        <w:rPr>
          <w:rStyle w:val="Enfasigrassetto"/>
          <w:color w:val="000000" w:themeColor="text1"/>
          <w:sz w:val="22"/>
          <w:szCs w:val="22"/>
        </w:rPr>
        <w:t>dati relativi alla salute</w:t>
      </w:r>
      <w:r w:rsidRPr="006238CB">
        <w:rPr>
          <w:color w:val="000000" w:themeColor="text1"/>
          <w:sz w:val="22"/>
          <w:szCs w:val="22"/>
        </w:rPr>
        <w:t>, che costituiscono dati particolari ai sensi della normativa vigente in materia di protezione dei dati personali.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lastRenderedPageBreak/>
        <w:t xml:space="preserve">La scuola tratterà tali dati esclusivamente per le finalità connesse all’attivazione, alla gestione e alla rendicontazione del servizio, nel rispetto del </w:t>
      </w:r>
      <w:r w:rsidRPr="006238CB">
        <w:rPr>
          <w:rStyle w:val="Enfasigrassetto"/>
          <w:color w:val="000000" w:themeColor="text1"/>
          <w:sz w:val="22"/>
          <w:szCs w:val="22"/>
        </w:rPr>
        <w:t>Regolamento UE 2016/679 (GDPR)</w:t>
      </w:r>
      <w:r w:rsidRPr="006238CB">
        <w:rPr>
          <w:color w:val="000000" w:themeColor="text1"/>
          <w:sz w:val="22"/>
          <w:szCs w:val="22"/>
        </w:rPr>
        <w:t xml:space="preserve"> e della normativa nazionale in materia di privacy.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La famiglia dovrà prendere visione e sottoscrivere l'apposita </w:t>
      </w:r>
      <w:r w:rsidRPr="006238CB">
        <w:rPr>
          <w:rStyle w:val="Enfasigrassetto"/>
          <w:color w:val="000000" w:themeColor="text1"/>
          <w:sz w:val="22"/>
          <w:szCs w:val="22"/>
        </w:rPr>
        <w:t>informativa sul trattamento dei dati personali</w:t>
      </w:r>
      <w:r w:rsidRPr="006238CB">
        <w:rPr>
          <w:color w:val="000000" w:themeColor="text1"/>
          <w:sz w:val="22"/>
          <w:szCs w:val="22"/>
        </w:rPr>
        <w:t xml:space="preserve"> predisposta per il servizio di Istruzione Domiciliare.</w:t>
      </w:r>
    </w:p>
    <w:p w:rsidR="009476D3" w:rsidRP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Titolo2"/>
        <w:spacing w:befor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238CB">
        <w:rPr>
          <w:rFonts w:ascii="Times New Roman" w:hAnsi="Times New Roman" w:cs="Times New Roman"/>
          <w:color w:val="000000" w:themeColor="text1"/>
          <w:sz w:val="22"/>
          <w:szCs w:val="22"/>
        </w:rPr>
        <w:t>11. A chi rivolgersi</w:t>
      </w:r>
    </w:p>
    <w:p w:rsidR="006238CB" w:rsidRPr="006238CB" w:rsidRDefault="006238CB" w:rsidP="009476D3">
      <w:pPr>
        <w:pStyle w:val="x1yc453h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Per informazioni relative alla procedura, alla documentazione necessaria e all'organizzazione del percorso, le famiglie possono rivolgersi:</w:t>
      </w:r>
    </w:p>
    <w:p w:rsidR="006238CB" w:rsidRPr="006238CB" w:rsidRDefault="006238CB" w:rsidP="009476D3">
      <w:pPr>
        <w:pStyle w:val="x1yc453h"/>
        <w:numPr>
          <w:ilvl w:val="0"/>
          <w:numId w:val="33"/>
        </w:numPr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alla </w:t>
      </w:r>
      <w:r w:rsidRPr="006238CB">
        <w:rPr>
          <w:rStyle w:val="Enfasigrassetto"/>
          <w:color w:val="000000" w:themeColor="text1"/>
          <w:sz w:val="22"/>
          <w:szCs w:val="22"/>
        </w:rPr>
        <w:t>Segreteria didattica</w:t>
      </w:r>
      <w:r w:rsidRPr="006238CB">
        <w:rPr>
          <w:color w:val="000000" w:themeColor="text1"/>
          <w:sz w:val="22"/>
          <w:szCs w:val="22"/>
        </w:rPr>
        <w:t>, secondo le modalità organizzative dell’Istituto.</w:t>
      </w:r>
    </w:p>
    <w:p w:rsidR="009476D3" w:rsidRDefault="009476D3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Si invitano pertanto le famiglie che si trovassero nella necessità di richiedere l’attivazione del servizio a contattare tempestivamente la scuola, così da consentire l’avvio della procedura e la predisposizione del progetto didattico nel rispetto dei tempi previsti.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 xml:space="preserve">La presente circolare, unitamente alla documentazione relativa all’Istruzione Domiciliare, è pubblicata sul </w:t>
      </w:r>
      <w:r w:rsidRPr="006238CB">
        <w:rPr>
          <w:rStyle w:val="Enfasigrassetto"/>
          <w:color w:val="000000" w:themeColor="text1"/>
          <w:sz w:val="22"/>
          <w:szCs w:val="22"/>
        </w:rPr>
        <w:t>sito web dell’Istituto</w:t>
      </w:r>
      <w:r w:rsidRPr="006238CB">
        <w:rPr>
          <w:color w:val="000000" w:themeColor="text1"/>
          <w:sz w:val="22"/>
          <w:szCs w:val="22"/>
        </w:rPr>
        <w:t xml:space="preserve"> e nella </w:t>
      </w:r>
      <w:r w:rsidRPr="006238CB">
        <w:rPr>
          <w:rStyle w:val="Enfasigrassetto"/>
          <w:color w:val="000000" w:themeColor="text1"/>
          <w:sz w:val="22"/>
          <w:szCs w:val="22"/>
        </w:rPr>
        <w:t xml:space="preserve">Bacheca del Registro Elettronico Argo </w:t>
      </w:r>
      <w:proofErr w:type="spellStart"/>
      <w:r w:rsidRPr="006238CB">
        <w:rPr>
          <w:rStyle w:val="Enfasigrassetto"/>
          <w:color w:val="000000" w:themeColor="text1"/>
          <w:sz w:val="22"/>
          <w:szCs w:val="22"/>
        </w:rPr>
        <w:t>ScuolaNext</w:t>
      </w:r>
      <w:proofErr w:type="spellEnd"/>
      <w:r w:rsidRPr="006238CB">
        <w:rPr>
          <w:color w:val="000000" w:themeColor="text1"/>
          <w:sz w:val="22"/>
          <w:szCs w:val="22"/>
        </w:rPr>
        <w:t>.</w:t>
      </w:r>
    </w:p>
    <w:p w:rsidR="00C94E62" w:rsidRPr="00C94E62" w:rsidRDefault="00C94E62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</w:p>
    <w:p w:rsidR="006238CB" w:rsidRPr="006238CB" w:rsidRDefault="006238CB" w:rsidP="009476D3">
      <w:pPr>
        <w:pStyle w:val="x1yc453h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238CB">
        <w:rPr>
          <w:color w:val="000000" w:themeColor="text1"/>
          <w:sz w:val="22"/>
          <w:szCs w:val="22"/>
        </w:rPr>
        <w:t>Si confida nella consueta collaborazione di tutti i soggetti interessati, con l’obiettivo di garantire agli studenti impossibilitati temporaneamente a frequentare la scuola il diritto allo studio, la continuità educativa e didattica e il più sereno possibile rientro nella vita scolastica.</w:t>
      </w:r>
    </w:p>
    <w:p w:rsidR="00FE14E8" w:rsidRPr="006238CB" w:rsidRDefault="00FE14E8" w:rsidP="009476D3">
      <w:pPr>
        <w:pStyle w:val="NormaleWeb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DB35B5" w:rsidRPr="00F075C0" w:rsidRDefault="00DB35B5" w:rsidP="00F075C0">
      <w:pPr>
        <w:pStyle w:val="Normale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:rsidR="00B70A5C" w:rsidRPr="00F075C0" w:rsidRDefault="00B70A5C" w:rsidP="00D97D7B">
      <w:pPr>
        <w:tabs>
          <w:tab w:val="left" w:pos="6940"/>
          <w:tab w:val="right" w:pos="10771"/>
        </w:tabs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CF4A56" w:rsidRPr="00B06EE8" w:rsidRDefault="00CF4A56" w:rsidP="00CF4A56">
      <w:pPr>
        <w:ind w:left="5670" w:firstLine="284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B06EE8">
        <w:rPr>
          <w:rFonts w:ascii="Times New Roman" w:eastAsia="Times New Roman" w:hAnsi="Times New Roman" w:cs="Times New Roman"/>
          <w:sz w:val="22"/>
          <w:szCs w:val="22"/>
          <w:lang w:eastAsia="it-IT"/>
        </w:rPr>
        <w:t>LA DIRIGENTE SCOLASTICA</w:t>
      </w:r>
    </w:p>
    <w:p w:rsidR="00CF4A56" w:rsidRDefault="00CF4A56" w:rsidP="00CF4A56">
      <w:pPr>
        <w:ind w:left="567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B06EE8">
        <w:rPr>
          <w:rFonts w:ascii="Times New Roman" w:eastAsia="Times New Roman" w:hAnsi="Times New Roman" w:cs="Times New Roman"/>
          <w:i/>
          <w:sz w:val="22"/>
          <w:szCs w:val="22"/>
          <w:lang w:eastAsia="it-IT"/>
        </w:rPr>
        <w:t xml:space="preserve">    *F.to</w:t>
      </w:r>
      <w:r w:rsidRPr="00B06EE8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Prof.ssa Giuseppa </w:t>
      </w:r>
      <w:proofErr w:type="spellStart"/>
      <w:r w:rsidRPr="00B06EE8">
        <w:rPr>
          <w:rFonts w:ascii="Times New Roman" w:eastAsia="Times New Roman" w:hAnsi="Times New Roman" w:cs="Times New Roman"/>
          <w:sz w:val="22"/>
          <w:szCs w:val="22"/>
          <w:lang w:eastAsia="it-IT"/>
        </w:rPr>
        <w:t>Mandina</w:t>
      </w:r>
      <w:proofErr w:type="spellEnd"/>
    </w:p>
    <w:p w:rsidR="00CF4A56" w:rsidRDefault="00CF4A56" w:rsidP="00CF4A56">
      <w:pPr>
        <w:jc w:val="right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proofErr w:type="spellStart"/>
      <w:r w:rsidRPr="001107C1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*Firma</w:t>
      </w:r>
      <w:proofErr w:type="spellEnd"/>
      <w:r w:rsidRPr="001107C1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 autografa sostituita a mezzo stampa ai</w:t>
      </w:r>
      <w:r w:rsidRPr="001107C1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1107C1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sensi e per gli effetti dell’art. 3 c.2 del </w:t>
      </w:r>
      <w:proofErr w:type="spellStart"/>
      <w:r w:rsidRPr="001107C1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D.Lgs.</w:t>
      </w:r>
      <w:proofErr w:type="spellEnd"/>
      <w:r w:rsidRPr="001107C1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 39/1993</w:t>
      </w:r>
    </w:p>
    <w:p w:rsidR="00FE14E8" w:rsidRPr="001107C1" w:rsidRDefault="00FE14E8" w:rsidP="00CF4A56">
      <w:pPr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:rsidR="00CF4A56" w:rsidRDefault="00CF4A56" w:rsidP="00CF4A56">
      <w:pPr>
        <w:pStyle w:val="Pidipagina"/>
        <w:rPr>
          <w:rFonts w:ascii="Times New Roman" w:hAnsi="Times New Roman" w:cs="Times New Roman"/>
          <w:b/>
          <w:sz w:val="18"/>
          <w:szCs w:val="18"/>
        </w:rPr>
      </w:pPr>
    </w:p>
    <w:p w:rsidR="006F3413" w:rsidRDefault="006F3413" w:rsidP="00CF4A56">
      <w:pPr>
        <w:pStyle w:val="Pidipagina"/>
        <w:rPr>
          <w:rFonts w:ascii="Times New Roman" w:hAnsi="Times New Roman" w:cs="Times New Roman"/>
          <w:b/>
          <w:sz w:val="18"/>
          <w:szCs w:val="18"/>
        </w:rPr>
      </w:pPr>
    </w:p>
    <w:p w:rsidR="00DB35B5" w:rsidRPr="001107C1" w:rsidRDefault="00DB35B5" w:rsidP="00CF4A56">
      <w:pPr>
        <w:pStyle w:val="Pidipagina"/>
        <w:rPr>
          <w:rFonts w:ascii="Times New Roman" w:hAnsi="Times New Roman" w:cs="Times New Roman"/>
          <w:b/>
          <w:sz w:val="18"/>
          <w:szCs w:val="18"/>
        </w:rPr>
      </w:pPr>
    </w:p>
    <w:p w:rsidR="00CF4A56" w:rsidRDefault="00CF4A56" w:rsidP="00CF4A56">
      <w:pPr>
        <w:pStyle w:val="Footer"/>
        <w:rPr>
          <w:rFonts w:ascii="Times New Roman" w:hAnsi="Times New Roman" w:cs="Times New Roman"/>
          <w:b/>
        </w:rPr>
      </w:pPr>
    </w:p>
    <w:p w:rsidR="00CF4A56" w:rsidRPr="001107C1" w:rsidRDefault="00CF4A56" w:rsidP="00CF4A56">
      <w:pPr>
        <w:rPr>
          <w:rFonts w:ascii="Times New Roman" w:hAnsi="Times New Roman" w:cs="Times New Roman"/>
          <w:sz w:val="16"/>
          <w:szCs w:val="16"/>
        </w:rPr>
      </w:pPr>
      <w:r w:rsidRPr="001107C1">
        <w:rPr>
          <w:rFonts w:ascii="Times New Roman" w:hAnsi="Times New Roman" w:cs="Times New Roman"/>
          <w:sz w:val="16"/>
          <w:szCs w:val="16"/>
        </w:rPr>
        <w:t>Il Responsabile dell'istruttori</w:t>
      </w:r>
      <w:r>
        <w:rPr>
          <w:rFonts w:ascii="Times New Roman" w:hAnsi="Times New Roman" w:cs="Times New Roman"/>
          <w:sz w:val="16"/>
          <w:szCs w:val="16"/>
        </w:rPr>
        <w:t>a: A. A. Davide Pappalardo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1107C1">
        <w:rPr>
          <w:rFonts w:ascii="Times New Roman" w:hAnsi="Times New Roman" w:cs="Times New Roman"/>
          <w:sz w:val="16"/>
          <w:szCs w:val="16"/>
        </w:rPr>
        <w:t xml:space="preserve"> Il Titolare del procedimento:</w:t>
      </w:r>
    </w:p>
    <w:p w:rsidR="00CF4A56" w:rsidRPr="001107C1" w:rsidRDefault="00CF4A56" w:rsidP="00CF4A56">
      <w:pPr>
        <w:jc w:val="both"/>
        <w:rPr>
          <w:rFonts w:hint="eastAsia"/>
          <w:sz w:val="16"/>
          <w:szCs w:val="16"/>
        </w:rPr>
      </w:pPr>
      <w:r w:rsidRPr="001107C1">
        <w:rPr>
          <w:rFonts w:ascii="Times New Roman" w:hAnsi="Times New Roman" w:cs="Times New Roman"/>
          <w:sz w:val="16"/>
          <w:szCs w:val="16"/>
        </w:rPr>
        <w:t xml:space="preserve">Il Responsabile del Procedimento: DSGA Dott. Leonardo GESU’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1107C1">
        <w:rPr>
          <w:rFonts w:ascii="Times New Roman" w:hAnsi="Times New Roman" w:cs="Times New Roman"/>
          <w:sz w:val="16"/>
          <w:szCs w:val="16"/>
        </w:rPr>
        <w:t>Dirigente Scolastica Prof.ssa Giuseppa MANDINA</w:t>
      </w:r>
    </w:p>
    <w:p w:rsidR="00CF4A56" w:rsidRDefault="00CF4A56" w:rsidP="00CF4A56">
      <w:pPr>
        <w:pStyle w:val="Footer"/>
        <w:rPr>
          <w:rFonts w:ascii="Times New Roman" w:hAnsi="Times New Roman" w:cs="Times New Roman"/>
          <w:b/>
        </w:rPr>
      </w:pPr>
    </w:p>
    <w:p w:rsidR="00F075C0" w:rsidRDefault="00F075C0" w:rsidP="001A5AF0">
      <w:pPr>
        <w:tabs>
          <w:tab w:val="left" w:pos="6940"/>
          <w:tab w:val="right" w:pos="10771"/>
        </w:tabs>
        <w:rPr>
          <w:rFonts w:ascii="Times New Roman" w:hAnsi="Times New Roman" w:cs="Times New Roman"/>
          <w:b/>
          <w:sz w:val="22"/>
          <w:szCs w:val="22"/>
        </w:rPr>
      </w:pPr>
    </w:p>
    <w:p w:rsidR="00F075C0" w:rsidRDefault="00F075C0" w:rsidP="004D29C2">
      <w:pPr>
        <w:tabs>
          <w:tab w:val="left" w:pos="6940"/>
          <w:tab w:val="right" w:pos="10771"/>
        </w:tabs>
        <w:ind w:left="851" w:hanging="85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075C0" w:rsidRDefault="00F075C0" w:rsidP="004D29C2">
      <w:pPr>
        <w:tabs>
          <w:tab w:val="left" w:pos="6940"/>
          <w:tab w:val="right" w:pos="10771"/>
        </w:tabs>
        <w:ind w:left="851" w:hanging="85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D29C2" w:rsidRPr="003E7F34" w:rsidRDefault="004D29C2" w:rsidP="00FD7871">
      <w:pPr>
        <w:spacing w:line="480" w:lineRule="auto"/>
        <w:ind w:right="566"/>
        <w:rPr>
          <w:rFonts w:ascii="Times New Roman" w:hAnsi="Times New Roman" w:cs="Times New Roman"/>
          <w:sz w:val="22"/>
          <w:szCs w:val="22"/>
        </w:rPr>
      </w:pPr>
    </w:p>
    <w:sectPr w:rsidR="004D29C2" w:rsidRPr="003E7F34" w:rsidSect="00A601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93" w:right="1134" w:bottom="142" w:left="1134" w:header="284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6D3" w:rsidRDefault="009476D3" w:rsidP="003A03FF">
      <w:pPr>
        <w:rPr>
          <w:rFonts w:hint="eastAsia"/>
        </w:rPr>
      </w:pPr>
      <w:r>
        <w:separator/>
      </w:r>
    </w:p>
  </w:endnote>
  <w:endnote w:type="continuationSeparator" w:id="0">
    <w:p w:rsidR="009476D3" w:rsidRDefault="009476D3" w:rsidP="003A03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D3" w:rsidRDefault="009476D3">
    <w:pPr>
      <w:pStyle w:val="Pidipagina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10876"/>
      <w:docPartObj>
        <w:docPartGallery w:val="Page Numbers (Bottom of Page)"/>
        <w:docPartUnique/>
      </w:docPartObj>
    </w:sdtPr>
    <w:sdtContent>
      <w:sdt>
        <w:sdtPr>
          <w:id w:val="104734591"/>
          <w:docPartObj>
            <w:docPartGallery w:val="Page Numbers (Top of Page)"/>
            <w:docPartUnique/>
          </w:docPartObj>
        </w:sdtPr>
        <w:sdtContent>
          <w:p w:rsidR="009476D3" w:rsidRDefault="009476D3">
            <w:pPr>
              <w:pStyle w:val="Pidipagina"/>
              <w:jc w:val="right"/>
              <w:rPr>
                <w:rFonts w:hint="eastAsia"/>
              </w:rPr>
            </w:pPr>
            <w:r>
              <w:t xml:space="preserve">Pagina </w:t>
            </w:r>
            <w:r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Cs w:val="24"/>
              </w:rPr>
              <w:fldChar w:fldCharType="separate"/>
            </w:r>
            <w:r w:rsidR="00641E12">
              <w:rPr>
                <w:rFonts w:hint="eastAsia"/>
                <w:b/>
                <w:noProof/>
              </w:rPr>
              <w:t>1</w:t>
            </w:r>
            <w:r>
              <w:rPr>
                <w:b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Cs w:val="24"/>
              </w:rPr>
              <w:fldChar w:fldCharType="separate"/>
            </w:r>
            <w:r w:rsidR="00641E12">
              <w:rPr>
                <w:rFonts w:hint="eastAsia"/>
                <w:b/>
                <w:noProof/>
              </w:rPr>
              <w:t>4</w:t>
            </w:r>
            <w:r>
              <w:rPr>
                <w:b/>
                <w:szCs w:val="24"/>
              </w:rPr>
              <w:fldChar w:fldCharType="end"/>
            </w:r>
          </w:p>
        </w:sdtContent>
      </w:sdt>
    </w:sdtContent>
  </w:sdt>
  <w:p w:rsidR="009476D3" w:rsidRDefault="009476D3">
    <w:pPr>
      <w:pStyle w:val="Pidipagina"/>
      <w:rPr>
        <w:rFonts w:hint="eastAsi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D3" w:rsidRDefault="009476D3">
    <w:pPr>
      <w:pStyle w:val="Pidipagina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6D3" w:rsidRDefault="009476D3" w:rsidP="003A03FF">
      <w:pPr>
        <w:rPr>
          <w:rFonts w:hint="eastAsia"/>
        </w:rPr>
      </w:pPr>
      <w:r>
        <w:separator/>
      </w:r>
    </w:p>
  </w:footnote>
  <w:footnote w:type="continuationSeparator" w:id="0">
    <w:p w:rsidR="009476D3" w:rsidRDefault="009476D3" w:rsidP="003A03F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D3" w:rsidRDefault="009476D3">
    <w:pPr>
      <w:pStyle w:val="Intestazione"/>
      <w:rPr>
        <w:rFonts w:hint="eastAsi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D3" w:rsidRDefault="009476D3" w:rsidP="00E4213E">
    <w:pPr>
      <w:jc w:val="right"/>
      <w:rPr>
        <w:rFonts w:hint="eastAsia"/>
      </w:rPr>
    </w:pPr>
    <w:r>
      <w:rPr>
        <w:rFonts w:hint="eastAsia"/>
        <w:noProof/>
      </w:rPr>
      <w:pict>
        <v:line id="Forma1" o:spid="_x0000_s2050" style="position:absolute;left:0;text-align:left;flip:y;z-index:251656192;visibility:visible;mso-position-horizontal-relative:text;mso-position-vertical-relative:text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" strokecolor="#00c" strokeweight=".53mm">
          <o:lock v:ext="edit" shapetype="f"/>
        </v:line>
      </w:pict>
    </w:r>
  </w:p>
  <w:p w:rsidR="009476D3" w:rsidRPr="00162FF8" w:rsidRDefault="009476D3" w:rsidP="00790C35">
    <w:pPr>
      <w:jc w:val="center"/>
      <w:rPr>
        <w:rFonts w:hint="eastAsia"/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5206365</wp:posOffset>
          </wp:positionH>
          <wp:positionV relativeFrom="paragraph">
            <wp:posOffset>144780</wp:posOffset>
          </wp:positionV>
          <wp:extent cx="807720" cy="914400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32"/>
        <w:szCs w:val="32"/>
      </w:rPr>
      <w:t>Istituto Istruzione Superiore</w:t>
    </w:r>
  </w:p>
  <w:p w:rsidR="009476D3" w:rsidRPr="00162FF8" w:rsidRDefault="009476D3" w:rsidP="00790C35">
    <w:pPr>
      <w:jc w:val="center"/>
      <w:rPr>
        <w:rFonts w:hint="eastAsia"/>
        <w:sz w:val="20"/>
        <w:szCs w:val="20"/>
      </w:rPr>
    </w:pPr>
    <w:r w:rsidRPr="00162FF8">
      <w:rPr>
        <w:b/>
        <w:bCs/>
        <w:color w:val="000099"/>
        <w:sz w:val="20"/>
        <w:szCs w:val="20"/>
      </w:rPr>
      <w:t>con convitto annesso</w:t>
    </w:r>
  </w:p>
  <w:p w:rsidR="009476D3" w:rsidRDefault="009476D3" w:rsidP="00790C35">
    <w:pPr>
      <w:jc w:val="center"/>
      <w:rPr>
        <w:rFonts w:hint="eastAsia"/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 xml:space="preserve">"Ignazio e Vincenzo </w:t>
    </w:r>
    <w:proofErr w:type="spellStart"/>
    <w:r w:rsidRPr="00162FF8">
      <w:rPr>
        <w:b/>
        <w:bCs/>
        <w:color w:val="000099"/>
        <w:sz w:val="32"/>
        <w:szCs w:val="32"/>
      </w:rPr>
      <w:t>Florio</w:t>
    </w:r>
    <w:proofErr w:type="spellEnd"/>
    <w:r w:rsidRPr="00162FF8">
      <w:rPr>
        <w:b/>
        <w:bCs/>
        <w:color w:val="000099"/>
        <w:sz w:val="32"/>
        <w:szCs w:val="32"/>
      </w:rPr>
      <w:t>"</w:t>
    </w:r>
  </w:p>
  <w:p w:rsidR="009476D3" w:rsidRDefault="009476D3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 Santa)</w:t>
    </w:r>
  </w:p>
  <w:p w:rsidR="009476D3" w:rsidRDefault="009476D3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TEL. +39 0923 556001</w:t>
    </w:r>
  </w:p>
  <w:p w:rsidR="009476D3" w:rsidRPr="00790C35" w:rsidRDefault="009476D3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e-mail : </w:t>
    </w:r>
    <w:hyperlink r:id="rId3" w:history="1">
      <w:r w:rsidRPr="00FD7871">
        <w:rPr>
          <w:rStyle w:val="CollegamentoInternet"/>
          <w:b/>
          <w:bCs/>
          <w:color w:val="000099"/>
          <w:sz w:val="18"/>
          <w:szCs w:val="18"/>
        </w:rPr>
        <w:t>tpis03300r@istruzione.it</w:t>
      </w:r>
    </w:hyperlink>
    <w:r w:rsidRPr="00FD7871">
      <w:rPr>
        <w:rStyle w:val="CollegamentoInternet"/>
        <w:color w:val="000099"/>
      </w:rPr>
      <w:t>,</w:t>
    </w:r>
    <w:r>
      <w:rPr>
        <w:b/>
        <w:bCs/>
        <w:color w:val="000099"/>
        <w:sz w:val="18"/>
        <w:szCs w:val="18"/>
      </w:rPr>
      <w:t xml:space="preserve"> PEC:</w:t>
    </w:r>
    <w:hyperlink r:id="rId4">
      <w:r w:rsidRPr="00162FF8">
        <w:t xml:space="preserve"> </w:t>
      </w:r>
      <w:r>
        <w:rPr>
          <w:rStyle w:val="CollegamentoInternet"/>
          <w:b/>
          <w:bCs/>
          <w:color w:val="000099"/>
          <w:sz w:val="18"/>
          <w:szCs w:val="18"/>
        </w:rPr>
        <w:t>tpis03300r@pec.istruzione.it</w:t>
      </w:r>
    </w:hyperlink>
  </w:p>
  <w:p w:rsidR="009476D3" w:rsidRDefault="009476D3" w:rsidP="00790C35">
    <w:pPr>
      <w:jc w:val="center"/>
      <w:rPr>
        <w:rFonts w:hint="eastAsia"/>
      </w:rPr>
    </w:pPr>
    <w:r>
      <w:rPr>
        <w:b/>
        <w:bCs/>
        <w:color w:val="000099"/>
        <w:sz w:val="18"/>
        <w:szCs w:val="18"/>
      </w:rPr>
      <w:t xml:space="preserve">sito internet </w:t>
    </w:r>
    <w:hyperlink r:id="rId5">
      <w:r>
        <w:rPr>
          <w:rStyle w:val="CollegamentoInternet"/>
          <w:b/>
          <w:bCs/>
          <w:color w:val="000099"/>
          <w:sz w:val="18"/>
          <w:szCs w:val="18"/>
        </w:rPr>
        <w:t>www.istitutoflorioerice.edu.it</w:t>
      </w:r>
    </w:hyperlink>
  </w:p>
  <w:p w:rsidR="009476D3" w:rsidRPr="00246302" w:rsidRDefault="009476D3" w:rsidP="00246302">
    <w:pPr>
      <w:jc w:val="right"/>
      <w:rPr>
        <w:rFonts w:hint="eastAsia"/>
        <w:color w:val="000099"/>
      </w:rPr>
    </w:pPr>
    <w:r>
      <w:rPr>
        <w:rFonts w:hint="eastAsia"/>
        <w:noProof/>
        <w:color w:val="000099"/>
      </w:rPr>
      <w:pict>
        <v:line id="Line 2" o:spid="_x0000_s2051" style="position:absolute;left:0;text-align:left;flip:y;z-index:251657216;visibility:visible" from="-1.9pt,5.25pt" to="481.85pt,6.4pt" strokecolor="#00c" strokeweight=".53mm">
          <o:lock v:ext="edit" shapetype="f"/>
        </v:lin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D3" w:rsidRDefault="009476D3">
    <w:pPr>
      <w:pStyle w:val="Intestazione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C4C8F"/>
    <w:multiLevelType w:val="multilevel"/>
    <w:tmpl w:val="C47C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54FB6"/>
    <w:multiLevelType w:val="hybridMultilevel"/>
    <w:tmpl w:val="4BE277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F33FE1"/>
    <w:multiLevelType w:val="hybridMultilevel"/>
    <w:tmpl w:val="965A8BB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22A71878"/>
    <w:multiLevelType w:val="multilevel"/>
    <w:tmpl w:val="B6E2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075C4"/>
    <w:multiLevelType w:val="multilevel"/>
    <w:tmpl w:val="5B7A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BF14F7"/>
    <w:multiLevelType w:val="hybridMultilevel"/>
    <w:tmpl w:val="52621182"/>
    <w:lvl w:ilvl="0" w:tplc="B142DCC0">
      <w:numFmt w:val="bullet"/>
      <w:lvlText w:val="-"/>
      <w:lvlJc w:val="left"/>
      <w:pPr>
        <w:ind w:left="405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28283245"/>
    <w:multiLevelType w:val="hybridMultilevel"/>
    <w:tmpl w:val="A364C35E"/>
    <w:lvl w:ilvl="0" w:tplc="84F06F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ED1158"/>
    <w:multiLevelType w:val="hybridMultilevel"/>
    <w:tmpl w:val="0A8C14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CC4F60"/>
    <w:multiLevelType w:val="multilevel"/>
    <w:tmpl w:val="C8341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DC09C1"/>
    <w:multiLevelType w:val="multilevel"/>
    <w:tmpl w:val="B484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EB671E"/>
    <w:multiLevelType w:val="hybridMultilevel"/>
    <w:tmpl w:val="5134D1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2750CD"/>
    <w:multiLevelType w:val="hybridMultilevel"/>
    <w:tmpl w:val="0F1AA29C"/>
    <w:lvl w:ilvl="0" w:tplc="CCA461C4">
      <w:numFmt w:val="bullet"/>
      <w:lvlText w:val="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00490D"/>
    <w:multiLevelType w:val="multilevel"/>
    <w:tmpl w:val="5568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C790A2B"/>
    <w:multiLevelType w:val="hybridMultilevel"/>
    <w:tmpl w:val="243427CA"/>
    <w:lvl w:ilvl="0" w:tplc="B0649E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8A03D4"/>
    <w:multiLevelType w:val="hybridMultilevel"/>
    <w:tmpl w:val="1C08A9E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11631B"/>
    <w:multiLevelType w:val="hybridMultilevel"/>
    <w:tmpl w:val="8DEC38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D90E02"/>
    <w:multiLevelType w:val="multilevel"/>
    <w:tmpl w:val="20E0A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1430CA"/>
    <w:multiLevelType w:val="multilevel"/>
    <w:tmpl w:val="E90E7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A40944"/>
    <w:multiLevelType w:val="multilevel"/>
    <w:tmpl w:val="4F7E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05533ED"/>
    <w:multiLevelType w:val="multilevel"/>
    <w:tmpl w:val="8874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E2108D"/>
    <w:multiLevelType w:val="hybridMultilevel"/>
    <w:tmpl w:val="530C518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CC0638"/>
    <w:multiLevelType w:val="hybridMultilevel"/>
    <w:tmpl w:val="FB42974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CBF0B1C"/>
    <w:multiLevelType w:val="hybridMultilevel"/>
    <w:tmpl w:val="DFD6C8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"/>
  </w:num>
  <w:num w:numId="3">
    <w:abstractNumId w:val="30"/>
  </w:num>
  <w:num w:numId="4">
    <w:abstractNumId w:val="8"/>
  </w:num>
  <w:num w:numId="5">
    <w:abstractNumId w:val="10"/>
  </w:num>
  <w:num w:numId="6">
    <w:abstractNumId w:val="13"/>
  </w:num>
  <w:num w:numId="7">
    <w:abstractNumId w:val="25"/>
  </w:num>
  <w:num w:numId="8">
    <w:abstractNumId w:val="1"/>
  </w:num>
  <w:num w:numId="9">
    <w:abstractNumId w:val="15"/>
  </w:num>
  <w:num w:numId="10">
    <w:abstractNumId w:val="21"/>
  </w:num>
  <w:num w:numId="11">
    <w:abstractNumId w:val="11"/>
  </w:num>
  <w:num w:numId="12">
    <w:abstractNumId w:val="29"/>
  </w:num>
  <w:num w:numId="13">
    <w:abstractNumId w:val="7"/>
  </w:num>
  <w:num w:numId="14">
    <w:abstractNumId w:val="20"/>
  </w:num>
  <w:num w:numId="15">
    <w:abstractNumId w:val="19"/>
  </w:num>
  <w:num w:numId="16">
    <w:abstractNumId w:val="3"/>
  </w:num>
  <w:num w:numId="17">
    <w:abstractNumId w:val="22"/>
  </w:num>
  <w:num w:numId="18">
    <w:abstractNumId w:val="6"/>
  </w:num>
  <w:num w:numId="19">
    <w:abstractNumId w:val="31"/>
  </w:num>
  <w:num w:numId="20">
    <w:abstractNumId w:val="28"/>
  </w:num>
  <w:num w:numId="21">
    <w:abstractNumId w:val="32"/>
  </w:num>
  <w:num w:numId="22">
    <w:abstractNumId w:val="16"/>
  </w:num>
  <w:num w:numId="23">
    <w:abstractNumId w:val="17"/>
  </w:num>
  <w:num w:numId="24">
    <w:abstractNumId w:val="9"/>
  </w:num>
  <w:num w:numId="25">
    <w:abstractNumId w:val="24"/>
  </w:num>
  <w:num w:numId="26">
    <w:abstractNumId w:val="14"/>
  </w:num>
  <w:num w:numId="27">
    <w:abstractNumId w:val="12"/>
  </w:num>
  <w:num w:numId="28">
    <w:abstractNumId w:val="27"/>
  </w:num>
  <w:num w:numId="29">
    <w:abstractNumId w:val="18"/>
  </w:num>
  <w:num w:numId="30">
    <w:abstractNumId w:val="23"/>
  </w:num>
  <w:num w:numId="31">
    <w:abstractNumId w:val="5"/>
  </w:num>
  <w:num w:numId="32">
    <w:abstractNumId w:val="0"/>
  </w:num>
  <w:num w:numId="3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defaultTabStop w:val="567"/>
  <w:hyphenationZone w:val="283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B1281"/>
    <w:rsid w:val="00000049"/>
    <w:rsid w:val="000014F0"/>
    <w:rsid w:val="0000276D"/>
    <w:rsid w:val="000117C4"/>
    <w:rsid w:val="00025C58"/>
    <w:rsid w:val="00032C6A"/>
    <w:rsid w:val="00044F46"/>
    <w:rsid w:val="000473A6"/>
    <w:rsid w:val="00051D29"/>
    <w:rsid w:val="00052C60"/>
    <w:rsid w:val="0005440F"/>
    <w:rsid w:val="00055016"/>
    <w:rsid w:val="0007264B"/>
    <w:rsid w:val="00077132"/>
    <w:rsid w:val="00087FF9"/>
    <w:rsid w:val="00090EB7"/>
    <w:rsid w:val="000A23EC"/>
    <w:rsid w:val="000E6824"/>
    <w:rsid w:val="000E72BF"/>
    <w:rsid w:val="000F5C21"/>
    <w:rsid w:val="00120040"/>
    <w:rsid w:val="00133835"/>
    <w:rsid w:val="00157F30"/>
    <w:rsid w:val="0016118D"/>
    <w:rsid w:val="00162FF8"/>
    <w:rsid w:val="001702DD"/>
    <w:rsid w:val="00171493"/>
    <w:rsid w:val="00171644"/>
    <w:rsid w:val="001764E5"/>
    <w:rsid w:val="00176520"/>
    <w:rsid w:val="0018283E"/>
    <w:rsid w:val="00187D15"/>
    <w:rsid w:val="001973F8"/>
    <w:rsid w:val="001A5AF0"/>
    <w:rsid w:val="001A5D53"/>
    <w:rsid w:val="001A64F6"/>
    <w:rsid w:val="001B6754"/>
    <w:rsid w:val="001B79CB"/>
    <w:rsid w:val="001E24A9"/>
    <w:rsid w:val="001F47F9"/>
    <w:rsid w:val="001F501D"/>
    <w:rsid w:val="00204B56"/>
    <w:rsid w:val="002104B8"/>
    <w:rsid w:val="00221995"/>
    <w:rsid w:val="00246302"/>
    <w:rsid w:val="00256637"/>
    <w:rsid w:val="00261602"/>
    <w:rsid w:val="00265F9C"/>
    <w:rsid w:val="00272DD9"/>
    <w:rsid w:val="00287565"/>
    <w:rsid w:val="00297ED6"/>
    <w:rsid w:val="002B567F"/>
    <w:rsid w:val="002C0E36"/>
    <w:rsid w:val="002D0D5B"/>
    <w:rsid w:val="002D1BD6"/>
    <w:rsid w:val="002F0D5B"/>
    <w:rsid w:val="002F24E7"/>
    <w:rsid w:val="00315827"/>
    <w:rsid w:val="00321DB2"/>
    <w:rsid w:val="00347A31"/>
    <w:rsid w:val="00354CEB"/>
    <w:rsid w:val="0036182A"/>
    <w:rsid w:val="00361BB4"/>
    <w:rsid w:val="0036249A"/>
    <w:rsid w:val="00375E0C"/>
    <w:rsid w:val="003A03FF"/>
    <w:rsid w:val="003A2118"/>
    <w:rsid w:val="003B41AB"/>
    <w:rsid w:val="003C0D2D"/>
    <w:rsid w:val="003C63E2"/>
    <w:rsid w:val="003E7F34"/>
    <w:rsid w:val="00401E9F"/>
    <w:rsid w:val="00433884"/>
    <w:rsid w:val="00440B5D"/>
    <w:rsid w:val="00442B45"/>
    <w:rsid w:val="00442C7B"/>
    <w:rsid w:val="004520AE"/>
    <w:rsid w:val="00465123"/>
    <w:rsid w:val="004812EC"/>
    <w:rsid w:val="0048683F"/>
    <w:rsid w:val="004A0F5F"/>
    <w:rsid w:val="004A4B9B"/>
    <w:rsid w:val="004A64DE"/>
    <w:rsid w:val="004B1B23"/>
    <w:rsid w:val="004C1DBF"/>
    <w:rsid w:val="004D29C2"/>
    <w:rsid w:val="004E492C"/>
    <w:rsid w:val="004F79FC"/>
    <w:rsid w:val="005231C8"/>
    <w:rsid w:val="005276FF"/>
    <w:rsid w:val="00545C3A"/>
    <w:rsid w:val="005657BE"/>
    <w:rsid w:val="00595FBF"/>
    <w:rsid w:val="0059665E"/>
    <w:rsid w:val="005C41F8"/>
    <w:rsid w:val="005E2129"/>
    <w:rsid w:val="00602271"/>
    <w:rsid w:val="006238CB"/>
    <w:rsid w:val="00623B6F"/>
    <w:rsid w:val="00635B94"/>
    <w:rsid w:val="00641E12"/>
    <w:rsid w:val="0065352B"/>
    <w:rsid w:val="00687EA7"/>
    <w:rsid w:val="006976C6"/>
    <w:rsid w:val="006B5B9E"/>
    <w:rsid w:val="006D1983"/>
    <w:rsid w:val="006D1DA9"/>
    <w:rsid w:val="006F3413"/>
    <w:rsid w:val="006F4FCC"/>
    <w:rsid w:val="0071169E"/>
    <w:rsid w:val="00713EAB"/>
    <w:rsid w:val="00747F72"/>
    <w:rsid w:val="00753DA7"/>
    <w:rsid w:val="007673FC"/>
    <w:rsid w:val="00772214"/>
    <w:rsid w:val="00790C35"/>
    <w:rsid w:val="00791C5B"/>
    <w:rsid w:val="0079264E"/>
    <w:rsid w:val="007B0AFF"/>
    <w:rsid w:val="007B1281"/>
    <w:rsid w:val="007C3451"/>
    <w:rsid w:val="007E7A97"/>
    <w:rsid w:val="0080602C"/>
    <w:rsid w:val="0082321C"/>
    <w:rsid w:val="00831B18"/>
    <w:rsid w:val="00833BFB"/>
    <w:rsid w:val="00837E0B"/>
    <w:rsid w:val="00845B8A"/>
    <w:rsid w:val="008518F4"/>
    <w:rsid w:val="00852EE6"/>
    <w:rsid w:val="00864F7D"/>
    <w:rsid w:val="00894F77"/>
    <w:rsid w:val="008A1D6E"/>
    <w:rsid w:val="008B6AB6"/>
    <w:rsid w:val="008C1980"/>
    <w:rsid w:val="008D4E77"/>
    <w:rsid w:val="008D669C"/>
    <w:rsid w:val="008E291F"/>
    <w:rsid w:val="008E45D6"/>
    <w:rsid w:val="008E4F7F"/>
    <w:rsid w:val="008F1E62"/>
    <w:rsid w:val="008F31EA"/>
    <w:rsid w:val="008F34B1"/>
    <w:rsid w:val="00900C53"/>
    <w:rsid w:val="0090151A"/>
    <w:rsid w:val="00910B0C"/>
    <w:rsid w:val="00914940"/>
    <w:rsid w:val="009166AF"/>
    <w:rsid w:val="00931090"/>
    <w:rsid w:val="009359FC"/>
    <w:rsid w:val="009476D3"/>
    <w:rsid w:val="00963044"/>
    <w:rsid w:val="009656A2"/>
    <w:rsid w:val="00970B18"/>
    <w:rsid w:val="00994513"/>
    <w:rsid w:val="009B1C5E"/>
    <w:rsid w:val="009C7F23"/>
    <w:rsid w:val="009D17DC"/>
    <w:rsid w:val="009D48B1"/>
    <w:rsid w:val="009F3B04"/>
    <w:rsid w:val="009F40E8"/>
    <w:rsid w:val="00A1525B"/>
    <w:rsid w:val="00A15D2B"/>
    <w:rsid w:val="00A24641"/>
    <w:rsid w:val="00A30BE9"/>
    <w:rsid w:val="00A37D2D"/>
    <w:rsid w:val="00A414AC"/>
    <w:rsid w:val="00A52670"/>
    <w:rsid w:val="00A539E6"/>
    <w:rsid w:val="00A55A6C"/>
    <w:rsid w:val="00A60194"/>
    <w:rsid w:val="00A606A6"/>
    <w:rsid w:val="00A64B60"/>
    <w:rsid w:val="00A73E92"/>
    <w:rsid w:val="00AA0ADA"/>
    <w:rsid w:val="00AA2DA7"/>
    <w:rsid w:val="00AC241A"/>
    <w:rsid w:val="00AC2D02"/>
    <w:rsid w:val="00AC5299"/>
    <w:rsid w:val="00AD2FA2"/>
    <w:rsid w:val="00AD3839"/>
    <w:rsid w:val="00AE4D35"/>
    <w:rsid w:val="00B03DF2"/>
    <w:rsid w:val="00B1406C"/>
    <w:rsid w:val="00B2074D"/>
    <w:rsid w:val="00B267FF"/>
    <w:rsid w:val="00B70A5C"/>
    <w:rsid w:val="00BA0C95"/>
    <w:rsid w:val="00BD7528"/>
    <w:rsid w:val="00C004D9"/>
    <w:rsid w:val="00C14746"/>
    <w:rsid w:val="00C15C09"/>
    <w:rsid w:val="00C17D87"/>
    <w:rsid w:val="00C21B2D"/>
    <w:rsid w:val="00C31FFF"/>
    <w:rsid w:val="00C4519B"/>
    <w:rsid w:val="00C5048D"/>
    <w:rsid w:val="00C50DD7"/>
    <w:rsid w:val="00C56063"/>
    <w:rsid w:val="00C56A03"/>
    <w:rsid w:val="00C63B6A"/>
    <w:rsid w:val="00C71DB8"/>
    <w:rsid w:val="00C7580A"/>
    <w:rsid w:val="00C8291C"/>
    <w:rsid w:val="00C921F3"/>
    <w:rsid w:val="00C94E62"/>
    <w:rsid w:val="00C96628"/>
    <w:rsid w:val="00CA5620"/>
    <w:rsid w:val="00CB207C"/>
    <w:rsid w:val="00CE5FE5"/>
    <w:rsid w:val="00CF3800"/>
    <w:rsid w:val="00CF4A56"/>
    <w:rsid w:val="00D05777"/>
    <w:rsid w:val="00D16FAE"/>
    <w:rsid w:val="00D44361"/>
    <w:rsid w:val="00D451AD"/>
    <w:rsid w:val="00D6124C"/>
    <w:rsid w:val="00D66303"/>
    <w:rsid w:val="00D72722"/>
    <w:rsid w:val="00D87C16"/>
    <w:rsid w:val="00D91E15"/>
    <w:rsid w:val="00D97D7B"/>
    <w:rsid w:val="00DA0212"/>
    <w:rsid w:val="00DB35B5"/>
    <w:rsid w:val="00DD2689"/>
    <w:rsid w:val="00DD779E"/>
    <w:rsid w:val="00E0328D"/>
    <w:rsid w:val="00E13DD9"/>
    <w:rsid w:val="00E20E35"/>
    <w:rsid w:val="00E21D75"/>
    <w:rsid w:val="00E4213E"/>
    <w:rsid w:val="00E46434"/>
    <w:rsid w:val="00E4722E"/>
    <w:rsid w:val="00E51CA3"/>
    <w:rsid w:val="00E53C9B"/>
    <w:rsid w:val="00E54A32"/>
    <w:rsid w:val="00E5587E"/>
    <w:rsid w:val="00E63E79"/>
    <w:rsid w:val="00E74D9C"/>
    <w:rsid w:val="00E963C9"/>
    <w:rsid w:val="00EA390E"/>
    <w:rsid w:val="00EA706D"/>
    <w:rsid w:val="00EB05EA"/>
    <w:rsid w:val="00EC19E4"/>
    <w:rsid w:val="00EC520F"/>
    <w:rsid w:val="00ED34DD"/>
    <w:rsid w:val="00EE0CB2"/>
    <w:rsid w:val="00F00711"/>
    <w:rsid w:val="00F075C0"/>
    <w:rsid w:val="00F1441E"/>
    <w:rsid w:val="00F31BD1"/>
    <w:rsid w:val="00F35EB3"/>
    <w:rsid w:val="00F45391"/>
    <w:rsid w:val="00F66103"/>
    <w:rsid w:val="00F7044F"/>
    <w:rsid w:val="00F73115"/>
    <w:rsid w:val="00F9196B"/>
    <w:rsid w:val="00FD3C42"/>
    <w:rsid w:val="00FD7871"/>
    <w:rsid w:val="00FE14E8"/>
    <w:rsid w:val="00FE7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525B"/>
    <w:rPr>
      <w:sz w:val="24"/>
      <w:szCs w:val="24"/>
      <w:lang w:eastAsia="zh-CN" w:bidi="hi-IN"/>
    </w:rPr>
  </w:style>
  <w:style w:type="paragraph" w:styleId="Titolo1">
    <w:name w:val="heading 1"/>
    <w:basedOn w:val="Normale"/>
    <w:link w:val="Titolo1Carattere"/>
    <w:uiPriority w:val="9"/>
    <w:qFormat/>
    <w:rsid w:val="00EB05E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 w:bidi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2689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75C0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link w:val="CorpodeltestoCaratter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5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styleId="NormaleWeb">
    <w:name w:val="Normal (Web)"/>
    <w:basedOn w:val="Normale"/>
    <w:uiPriority w:val="99"/>
    <w:rsid w:val="00256637"/>
    <w:pPr>
      <w:spacing w:before="100" w:beforeAutospacing="1" w:after="100" w:afterAutospacing="1"/>
    </w:pPr>
    <w:rPr>
      <w:rFonts w:ascii="Arial Unicode MS" w:hAnsi="Arial Unicode MS"/>
      <w:lang w:eastAsia="it-IT" w:bidi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B05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2689"/>
    <w:rPr>
      <w:rFonts w:asciiTheme="majorHAnsi" w:eastAsiaTheme="majorEastAsia" w:hAnsiTheme="majorHAnsi" w:cs="Mangal"/>
      <w:b/>
      <w:bCs/>
      <w:color w:val="4F81BD" w:themeColor="accent1"/>
      <w:sz w:val="26"/>
      <w:szCs w:val="23"/>
      <w:lang w:eastAsia="zh-CN" w:bidi="hi-IN"/>
    </w:rPr>
  </w:style>
  <w:style w:type="character" w:styleId="Enfasigrassetto">
    <w:name w:val="Strong"/>
    <w:basedOn w:val="Carpredefinitoparagrafo"/>
    <w:uiPriority w:val="22"/>
    <w:qFormat/>
    <w:rsid w:val="00DD2689"/>
    <w:rPr>
      <w:b/>
      <w:bCs/>
    </w:rPr>
  </w:style>
  <w:style w:type="paragraph" w:customStyle="1" w:styleId="Default">
    <w:name w:val="Default"/>
    <w:rsid w:val="00791C5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rsid w:val="00791C5B"/>
    <w:rPr>
      <w:sz w:val="24"/>
      <w:szCs w:val="24"/>
      <w:lang w:eastAsia="zh-CN" w:bidi="hi-IN"/>
    </w:rPr>
  </w:style>
  <w:style w:type="paragraph" w:customStyle="1" w:styleId="Heading2">
    <w:name w:val="Heading 2"/>
    <w:basedOn w:val="Normale"/>
    <w:uiPriority w:val="1"/>
    <w:qFormat/>
    <w:rsid w:val="00791C5B"/>
    <w:pPr>
      <w:widowControl w:val="0"/>
      <w:autoSpaceDE w:val="0"/>
      <w:autoSpaceDN w:val="0"/>
      <w:spacing w:line="228" w:lineRule="exact"/>
      <w:ind w:left="446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en-US" w:bidi="ar-SA"/>
    </w:rPr>
  </w:style>
  <w:style w:type="paragraph" w:customStyle="1" w:styleId="Heading3">
    <w:name w:val="Heading 3"/>
    <w:basedOn w:val="Normale"/>
    <w:uiPriority w:val="1"/>
    <w:qFormat/>
    <w:rsid w:val="00C8291C"/>
    <w:pPr>
      <w:widowControl w:val="0"/>
      <w:autoSpaceDE w:val="0"/>
      <w:autoSpaceDN w:val="0"/>
      <w:jc w:val="right"/>
      <w:outlineLvl w:val="3"/>
    </w:pPr>
    <w:rPr>
      <w:rFonts w:ascii="Arial" w:eastAsia="Arial" w:hAnsi="Arial" w:cs="Arial"/>
      <w:b/>
      <w:bCs/>
      <w:i/>
      <w:iCs/>
      <w:sz w:val="18"/>
      <w:szCs w:val="18"/>
      <w:lang w:eastAsia="en-US" w:bidi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75C0"/>
    <w:rPr>
      <w:rFonts w:asciiTheme="majorHAnsi" w:eastAsiaTheme="majorEastAsia" w:hAnsiTheme="majorHAnsi" w:cs="Mangal"/>
      <w:b/>
      <w:bCs/>
      <w:color w:val="4F81BD" w:themeColor="accent1"/>
      <w:sz w:val="24"/>
      <w:szCs w:val="21"/>
      <w:lang w:eastAsia="zh-CN" w:bidi="hi-IN"/>
    </w:rPr>
  </w:style>
  <w:style w:type="paragraph" w:customStyle="1" w:styleId="Footer">
    <w:name w:val="Footer"/>
    <w:basedOn w:val="Normale"/>
    <w:rsid w:val="00CF4A56"/>
    <w:pPr>
      <w:tabs>
        <w:tab w:val="center" w:pos="4819"/>
        <w:tab w:val="right" w:pos="9638"/>
      </w:tabs>
      <w:suppressAutoHyphens/>
      <w:autoSpaceDN w:val="0"/>
      <w:textAlignment w:val="baseline"/>
    </w:pPr>
    <w:rPr>
      <w:rFonts w:ascii="Wingdings" w:eastAsia="Calibri" w:hAnsi="Wingdings" w:cs="Liberation Serif"/>
      <w:szCs w:val="21"/>
    </w:rPr>
  </w:style>
  <w:style w:type="paragraph" w:customStyle="1" w:styleId="x1yc453h">
    <w:name w:val="x1yc453h"/>
    <w:basedOn w:val="Normale"/>
    <w:rsid w:val="00753D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2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tprh02000t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38484-49B7-45EB-B4DC-9BCEC70E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79</TotalTime>
  <Pages>4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6</cp:revision>
  <cp:lastPrinted>2026-10-06T08:09:00Z</cp:lastPrinted>
  <dcterms:created xsi:type="dcterms:W3CDTF">2026-10-06T07:40:00Z</dcterms:created>
  <dcterms:modified xsi:type="dcterms:W3CDTF">2026-10-07T08:24:00Z</dcterms:modified>
</cp:coreProperties>
</file>